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C0" w:rsidRPr="00BE08C0" w:rsidRDefault="00BE08C0" w:rsidP="00BE08C0">
      <w:pPr>
        <w:spacing w:before="100" w:beforeAutospacing="1" w:after="100" w:afterAutospacing="1" w:line="234" w:lineRule="atLeast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BE08C0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Публикуем еще не состоявшиеся мероприятия этого перечня:</w:t>
      </w:r>
    </w:p>
    <w:tbl>
      <w:tblPr>
        <w:tblW w:w="110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276"/>
        <w:gridCol w:w="4961"/>
      </w:tblGrid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защитников Отечества</w:t>
            </w:r>
          </w:p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-Областной конкурс эстрадной песни «Ретро-шлягер»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21-23 февраля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Праздничный торжественный вечер, концертная программа, церемония возложения цветов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Народное гуляние «Широкая Масленица»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22 февра</w:t>
            </w:r>
            <w:bookmarkStart w:id="0" w:name="_GoBack"/>
            <w:bookmarkEnd w:id="0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Массовое гуляние, театрализованная программа, концертные выступления, народные игры, аттракционы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Праздничный вечер, посвященный Международному женскому дню 8 марта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06 марта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Концертная и развлекательная программы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работников жилищно-коммунального хозяйства и бытового обслуживания населения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март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Торжественный вечер, награждение лучших по профессии, концертная программа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XXI муниципальный фестиваль детского и юношеского творчества «Радуга»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март</w:t>
            </w:r>
            <w:proofErr w:type="gram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-апрель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Цикл конкурсных просмотров, выставок. Гала-концерт победителей фестиваля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Муниципальный смотр-конкурс «Классная компания»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апрель</w:t>
            </w:r>
            <w:proofErr w:type="gram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Конкурс классных коллективов и классных руководителей. Торжественный старт и финал смотра-конкурса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Мероприятия, посвященные Пасхе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12 апреля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Праздничная литургия, пасхальный </w:t>
            </w: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кресный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ход, пасхальная торжественная вечерня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местного самоуправления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21 апреля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Торжественный вечер, чествование лучших по профессии, концертная программа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воинской славы России. Памятное историческое событие - День Победы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08-09 мая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Церемония возложения цветов и венков, праздничное шествие угличан, концерты, патриотические акции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Мероприятия, приуроченные к Международному Дню семьи</w:t>
            </w:r>
          </w:p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-V муниципальный фестиваль «Моя родословная»;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Праздничная концертная программа, конкурсы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полумарафон «Волжский берег» в рамках регионального проекта «Бегом по «Золотому кольцу» 2015 серии </w:t>
            </w: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Russia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Running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» на территории Ярославской области»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16 мая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Массовые забеги, культурная программа, мастер-классы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Детская благотворительно-творческая просветительная декада «</w:t>
            </w: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Благостина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»</w:t>
            </w:r>
          </w:p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День Святого Благоверного царевича Димитрия </w:t>
            </w: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и Московского Чудотворца - Всероссийский детский православный праздник</w:t>
            </w:r>
          </w:p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-Региональный фестиваль детского художественного творчества «Святыни России»</w:t>
            </w:r>
          </w:p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-Фестиваль детского творчества и изографии «Русь рукотворная»</w:t>
            </w:r>
          </w:p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-Международный День защиты детей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23 мая -</w:t>
            </w:r>
          </w:p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28 мая -</w:t>
            </w:r>
          </w:p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01 июня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Благотворительные акции, концерты, выставки, детские игровые программы, мастер-классы, спортивные соревнования, спектакли, развлекательная программа с участием дневных оздоровительных лагерей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Праздничная программа, посвященная Дню России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12 июня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Тематическая концертная программа, молодежные акции «Я – гражданин России», «Россия у нас одна»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социального работника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июнь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Торжественный вечер, чествование лучших по профессии, концертная программа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lastRenderedPageBreak/>
              <w:t>Международный фестиваль любительского детского и молодежного кино "Свет миру"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июнь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Демонстрации кинофильмов, творческие встречи с режиссерами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Всероссийский Олимпийский день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20 июня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Спортивные соревнования, турниры, показательные выступления, единый день сдачи норм ГТО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медицинского работника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19 июня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Торжественный вечер, концертная программа, чествование лучших по профессии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VIII</w:t>
            </w:r>
            <w:r w:rsidRPr="00BE08C0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 xml:space="preserve"> Всероссийский </w:t>
            </w:r>
            <w:proofErr w:type="spellStart"/>
            <w:r w:rsidRPr="00BE08C0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>велофестиваль</w:t>
            </w:r>
            <w:proofErr w:type="spellEnd"/>
            <w:r w:rsidRPr="00BE08C0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E08C0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>Угличская</w:t>
            </w:r>
            <w:proofErr w:type="spellEnd"/>
            <w:r w:rsidRPr="00BE08C0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 xml:space="preserve"> верста»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19-21 июня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Велопарад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участников фестиваля, гонка «</w:t>
            </w: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Угличская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верста», </w:t>
            </w: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велоконкурсы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, велопробег по русской глубинке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Муниципальный выпускной вечер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июнь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Чествование выпускников общеобразовательных учреждений </w:t>
            </w: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памяти и скорби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22 июня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Церемония возложения венков и цветов, мемориальная акция «Свеча памяти»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Мероприятия, посвященные Дню молодежи</w:t>
            </w:r>
          </w:p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-Муниципальный конкурс «Мисс </w:t>
            </w: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угличанка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– 2015»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25-27 июня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Церемонии награждения, встречи, шоу программы, спортивные соревнования, акции, концертные и развлекательные программы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Открытый межрегиональный детско-юношеский фестиваль-конкурс вокального искусства «Поющая Волга»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5 июля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Конкурсный просмотр, Гала-концерт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семьи, любви и верности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08 июля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Церемония бракосочетания, вручение медали «За любовь и верность», фотоконкурс, концертная программа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Мероприятия, посвященные празднику «День города»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11 июля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Концертные программы, театрализованные представления, детские игровые программы, выставка услуг соц. сферы, спортивные мероприятия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IX Международный фестиваль фотографии «</w:t>
            </w: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Фотопарад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в Угличе»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05-09 августа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Профессиональные мастер-классы и семинары, консультации ведущих фотографов России и мира, </w:t>
            </w: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блиц-конкурсы</w:t>
            </w:r>
            <w:proofErr w:type="gram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и просмотр портфолио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физкультурника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08 августа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Прием Главы района ведущих спортсменов и тренеров, спортивные соревнования, единый день сдачи норм ГТО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Участие в Областной агропромышленной выставке «</w:t>
            </w: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ЯрАгро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- 2015»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август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Мастер-классы, выставочная экспозиция, концертная программа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Выставка-ярмарка «Урожай-2015»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август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Выставка-продажа, ярмарочное гуляние, награждение, концертная программа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Августовская конференция педагогических и руководящих работников системы образования </w:t>
            </w:r>
            <w:proofErr w:type="spell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август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Подведение итогов работы и обсуждение перспектив развития системы образования УМР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здоровья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Спортивные соревнования, дни открытых дверей в спортивных учреждениях, единый день сдачи норм ГТО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учителя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октябрь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Чествование педагогов образовательных учреждений УМР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lastRenderedPageBreak/>
              <w:t>Праздничный вечер, посвященный Дню работников сельского хозяйства и перерабатывающей промышленности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октябрь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Торжественная церемония награждения, концерт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Торжественные мероприятия, посвященные Дню народного единства</w:t>
            </w:r>
            <w:r w:rsidRPr="00BE08C0">
              <w:rPr>
                <w:rFonts w:ascii="Georgia" w:eastAsia="Times New Roman" w:hAnsi="Georgia" w:cs="Times New Roman"/>
                <w:i/>
                <w:iCs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04 ноября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Торжественная церемония возложения цветов, концерт, молодёжная акция «В единстве наша сила»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сотрудника органов внутренних дел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ноябрь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Торжественный вечер, награждение, концертная программа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Матери в России</w:t>
            </w:r>
          </w:p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-XXII муниципальный фестиваль детского и юношеского творчества «Радуга»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ноябрь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Концерт воспитанников дошкольных учреждений и учащихся учреждений дополнительного образования и культуры (</w:t>
            </w:r>
            <w:r w:rsidRPr="00BE08C0">
              <w:rPr>
                <w:rFonts w:ascii="Georgia" w:eastAsia="Times New Roman" w:hAnsi="Georgia" w:cs="Times New Roman"/>
                <w:i/>
                <w:iCs/>
                <w:color w:val="555555"/>
                <w:sz w:val="20"/>
                <w:szCs w:val="20"/>
                <w:lang w:eastAsia="ru-RU"/>
              </w:rPr>
              <w:t>возрастная категория до 7-ми лет)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Неизвестного Солдата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03 декабря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Уроки мужества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День героев Отечества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09 декабря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Торжественная церемония возложения цветов, Прием Главы района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Муниципальный вечер «Лауреат спорта – 2015»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Церемония награждения финалистов и лауреатов муниципального смотра-конкурса «Лауреат спорта-2015», победителей и призеров муниципальных спартакиад, концертная программа</w:t>
            </w:r>
          </w:p>
        </w:tc>
      </w:tr>
      <w:tr w:rsidR="00BE08C0" w:rsidRPr="00BE08C0" w:rsidTr="00BE08C0">
        <w:trPr>
          <w:tblCellSpacing w:w="15" w:type="dxa"/>
        </w:trPr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Открытие Главной ёлки района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8C0" w:rsidRPr="00BE08C0" w:rsidRDefault="00BE08C0" w:rsidP="00BE08C0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BE08C0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Массовое гуляние, театрализованное представление</w:t>
            </w:r>
          </w:p>
        </w:tc>
      </w:tr>
    </w:tbl>
    <w:p w:rsidR="004F2EE4" w:rsidRDefault="00BE08C0"/>
    <w:sectPr w:rsidR="004F2EE4" w:rsidSect="00BE08C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C0"/>
    <w:rsid w:val="00A0211F"/>
    <w:rsid w:val="00BE08C0"/>
    <w:rsid w:val="00D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0E25-2443-42F0-B20B-AA61A685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8C0"/>
    <w:rPr>
      <w:b/>
      <w:bCs/>
    </w:rPr>
  </w:style>
  <w:style w:type="character" w:styleId="a5">
    <w:name w:val="Emphasis"/>
    <w:basedOn w:val="a0"/>
    <w:uiPriority w:val="20"/>
    <w:qFormat/>
    <w:rsid w:val="00BE0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2015-02-16T14:34:00Z</dcterms:created>
  <dcterms:modified xsi:type="dcterms:W3CDTF">2015-02-16T14:36:00Z</dcterms:modified>
</cp:coreProperties>
</file>